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36B" w:rsidRDefault="002D136B" w:rsidP="006F5CBD">
      <w:pPr>
        <w:spacing w:after="0"/>
        <w:jc w:val="center"/>
        <w:outlineLvl w:val="0"/>
        <w:rPr>
          <w:rFonts w:ascii="Times New Roman" w:hAnsi="Times New Roman"/>
          <w:b/>
          <w:color w:val="365F91"/>
          <w:sz w:val="28"/>
          <w:szCs w:val="28"/>
        </w:rPr>
      </w:pPr>
      <w:r>
        <w:rPr>
          <w:rFonts w:ascii="Times New Roman" w:hAnsi="Times New Roman"/>
          <w:noProof/>
          <w:sz w:val="24"/>
          <w:lang w:eastAsia="it-IT"/>
        </w:rPr>
        <w:drawing>
          <wp:inline distT="0" distB="0" distL="0" distR="0" wp14:anchorId="0777C0D5" wp14:editId="182D5A23">
            <wp:extent cx="548640" cy="826770"/>
            <wp:effectExtent l="0" t="0" r="3810" b="0"/>
            <wp:docPr id="1" name="Immagine 1" descr="page1image44138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41384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BD" w:rsidRPr="006F5CBD" w:rsidRDefault="006F5CBD" w:rsidP="006F5CBD">
      <w:pPr>
        <w:spacing w:after="0"/>
        <w:jc w:val="center"/>
        <w:outlineLvl w:val="0"/>
        <w:rPr>
          <w:rFonts w:ascii="Times New Roman" w:hAnsi="Times New Roman"/>
          <w:b/>
          <w:color w:val="365F91"/>
          <w:sz w:val="36"/>
          <w:szCs w:val="36"/>
        </w:rPr>
      </w:pPr>
    </w:p>
    <w:p w:rsidR="001435E5" w:rsidRPr="009A14F8" w:rsidRDefault="001435E5" w:rsidP="001435E5">
      <w:pPr>
        <w:contextualSpacing/>
        <w:jc w:val="center"/>
        <w:outlineLvl w:val="0"/>
        <w:rPr>
          <w:rFonts w:ascii="Times New Roman" w:hAnsi="Times New Roman"/>
          <w:color w:val="365F91"/>
          <w:sz w:val="32"/>
          <w:szCs w:val="32"/>
        </w:rPr>
      </w:pPr>
      <w:r w:rsidRPr="009A14F8">
        <w:rPr>
          <w:rFonts w:ascii="Times New Roman" w:hAnsi="Times New Roman"/>
          <w:b/>
          <w:color w:val="365F91"/>
          <w:sz w:val="32"/>
          <w:szCs w:val="32"/>
        </w:rPr>
        <w:t>REGIONE  BASILICATA</w:t>
      </w:r>
    </w:p>
    <w:p w:rsidR="001435E5" w:rsidRDefault="001435E5" w:rsidP="006F5CBD">
      <w:pPr>
        <w:spacing w:after="0"/>
        <w:contextualSpacing/>
        <w:jc w:val="center"/>
        <w:outlineLvl w:val="0"/>
        <w:rPr>
          <w:rFonts w:ascii="Times New Roman" w:hAnsi="Times New Roman"/>
          <w:color w:val="365F91"/>
          <w:sz w:val="28"/>
          <w:szCs w:val="28"/>
        </w:rPr>
      </w:pPr>
      <w:r>
        <w:rPr>
          <w:rFonts w:ascii="Times New Roman" w:hAnsi="Times New Roman"/>
          <w:color w:val="365F91"/>
          <w:sz w:val="28"/>
          <w:szCs w:val="28"/>
        </w:rPr>
        <w:t>DIPARTIMENTO POLITICHE DI SVILUP</w:t>
      </w:r>
      <w:bookmarkStart w:id="0" w:name="_GoBack"/>
      <w:bookmarkEnd w:id="0"/>
      <w:r>
        <w:rPr>
          <w:rFonts w:ascii="Times New Roman" w:hAnsi="Times New Roman"/>
          <w:color w:val="365F91"/>
          <w:sz w:val="28"/>
          <w:szCs w:val="28"/>
        </w:rPr>
        <w:t xml:space="preserve">PO, LAVORO, FORMAZIONE E RICERCA </w:t>
      </w:r>
    </w:p>
    <w:p w:rsidR="001435E5" w:rsidRDefault="001435E5" w:rsidP="006F5CBD">
      <w:pPr>
        <w:spacing w:after="0"/>
        <w:ind w:left="284" w:right="281"/>
        <w:jc w:val="center"/>
        <w:outlineLvl w:val="0"/>
        <w:rPr>
          <w:rFonts w:ascii="Times New Roman" w:hAnsi="Times New Roman"/>
          <w:b/>
          <w:color w:val="365F91"/>
          <w:sz w:val="36"/>
          <w:szCs w:val="36"/>
        </w:rPr>
      </w:pPr>
    </w:p>
    <w:p w:rsidR="001435E5" w:rsidRDefault="001435E5" w:rsidP="006F5CBD">
      <w:pPr>
        <w:spacing w:after="0"/>
        <w:ind w:left="284" w:right="281"/>
        <w:jc w:val="center"/>
        <w:outlineLvl w:val="0"/>
        <w:rPr>
          <w:rFonts w:ascii="Times New Roman" w:hAnsi="Times New Roman"/>
          <w:b/>
          <w:color w:val="365F91"/>
          <w:sz w:val="36"/>
          <w:szCs w:val="36"/>
        </w:rPr>
      </w:pPr>
    </w:p>
    <w:p w:rsidR="001435E5" w:rsidRDefault="001435E5" w:rsidP="006F5CBD">
      <w:pPr>
        <w:spacing w:after="0"/>
        <w:ind w:right="281"/>
        <w:outlineLvl w:val="0"/>
        <w:rPr>
          <w:rFonts w:ascii="Times New Roman" w:hAnsi="Times New Roman"/>
          <w:b/>
          <w:color w:val="365F91"/>
          <w:sz w:val="36"/>
          <w:szCs w:val="36"/>
        </w:rPr>
      </w:pPr>
    </w:p>
    <w:p w:rsidR="006F5CBD" w:rsidRDefault="006F5CBD" w:rsidP="006F5CBD">
      <w:pPr>
        <w:spacing w:after="0"/>
        <w:ind w:right="281"/>
        <w:outlineLvl w:val="0"/>
        <w:rPr>
          <w:rFonts w:ascii="Times New Roman" w:hAnsi="Times New Roman"/>
          <w:b/>
          <w:color w:val="365F91"/>
          <w:sz w:val="36"/>
          <w:szCs w:val="36"/>
        </w:rPr>
      </w:pPr>
    </w:p>
    <w:p w:rsidR="001435E5" w:rsidRDefault="001435E5" w:rsidP="006F5CBD">
      <w:pPr>
        <w:spacing w:after="0"/>
        <w:ind w:left="284" w:right="281"/>
        <w:jc w:val="center"/>
        <w:outlineLvl w:val="0"/>
        <w:rPr>
          <w:rFonts w:ascii="Times New Roman" w:hAnsi="Times New Roman"/>
          <w:b/>
          <w:color w:val="1F497D" w:themeColor="text2"/>
          <w:sz w:val="36"/>
          <w:szCs w:val="36"/>
        </w:rPr>
      </w:pPr>
      <w:r w:rsidRPr="006469BB">
        <w:rPr>
          <w:rFonts w:ascii="Times New Roman" w:hAnsi="Times New Roman"/>
          <w:b/>
          <w:color w:val="1F497D" w:themeColor="text2"/>
          <w:sz w:val="36"/>
          <w:szCs w:val="36"/>
        </w:rPr>
        <w:t>Legge Regionale 20 marzo 2015 n. 12 “Promozione e sviluppo della cooperazione”</w:t>
      </w:r>
    </w:p>
    <w:p w:rsidR="006F5CBD" w:rsidRDefault="006F5CBD" w:rsidP="006F5CBD">
      <w:pPr>
        <w:spacing w:after="0"/>
        <w:ind w:left="284" w:right="281"/>
        <w:jc w:val="center"/>
        <w:outlineLvl w:val="0"/>
        <w:rPr>
          <w:rFonts w:ascii="Times New Roman" w:hAnsi="Times New Roman"/>
          <w:b/>
          <w:color w:val="1F497D" w:themeColor="text2"/>
          <w:sz w:val="36"/>
          <w:szCs w:val="36"/>
        </w:rPr>
      </w:pPr>
    </w:p>
    <w:p w:rsidR="002D4840" w:rsidRPr="006469BB" w:rsidRDefault="002D4840" w:rsidP="006F5CBD">
      <w:pPr>
        <w:spacing w:after="0"/>
        <w:ind w:left="284" w:right="281"/>
        <w:jc w:val="center"/>
        <w:outlineLvl w:val="0"/>
        <w:rPr>
          <w:rFonts w:ascii="Times New Roman" w:hAnsi="Times New Roman"/>
          <w:b/>
          <w:color w:val="1F497D" w:themeColor="text2"/>
          <w:sz w:val="36"/>
          <w:szCs w:val="36"/>
        </w:rPr>
      </w:pPr>
    </w:p>
    <w:p w:rsidR="007F3E9A" w:rsidRDefault="00E377D3" w:rsidP="001435E5">
      <w:pPr>
        <w:pStyle w:val="Corpodeltesto2"/>
        <w:shd w:val="clear" w:color="auto" w:fill="D9D9D9"/>
        <w:spacing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  <w:lang w:eastAsia="it-IT"/>
        </w:rPr>
      </w:pPr>
      <w:r w:rsidRPr="007F3E9A">
        <w:rPr>
          <w:rFonts w:ascii="Times New Roman" w:hAnsi="Times New Roman"/>
          <w:b/>
          <w:color w:val="1F497D" w:themeColor="text2"/>
          <w:sz w:val="28"/>
          <w:szCs w:val="28"/>
          <w:lang w:eastAsia="it-IT"/>
        </w:rPr>
        <w:t>Delibera</w:t>
      </w:r>
      <w:r w:rsidR="008F1679" w:rsidRPr="007F3E9A">
        <w:rPr>
          <w:rFonts w:ascii="Times New Roman" w:hAnsi="Times New Roman"/>
          <w:b/>
          <w:color w:val="1F497D" w:themeColor="text2"/>
          <w:sz w:val="28"/>
          <w:szCs w:val="28"/>
          <w:lang w:eastAsia="it-IT"/>
        </w:rPr>
        <w:t>zione della</w:t>
      </w:r>
      <w:r w:rsidRPr="007F3E9A">
        <w:rPr>
          <w:rFonts w:ascii="Times New Roman" w:hAnsi="Times New Roman"/>
          <w:b/>
          <w:color w:val="1F497D" w:themeColor="text2"/>
          <w:sz w:val="28"/>
          <w:szCs w:val="28"/>
          <w:lang w:eastAsia="it-IT"/>
        </w:rPr>
        <w:t xml:space="preserve"> Giunta Regionale n. 1366 del 20 dicembre 2018: </w:t>
      </w:r>
    </w:p>
    <w:p w:rsidR="001435E5" w:rsidRPr="007F3E9A" w:rsidRDefault="001435E5" w:rsidP="001435E5">
      <w:pPr>
        <w:pStyle w:val="Corpodeltesto2"/>
        <w:shd w:val="clear" w:color="auto" w:fill="D9D9D9"/>
        <w:spacing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  <w:lang w:eastAsia="it-IT"/>
        </w:rPr>
      </w:pPr>
      <w:r w:rsidRPr="007F3E9A">
        <w:rPr>
          <w:rFonts w:ascii="Times New Roman" w:hAnsi="Times New Roman"/>
          <w:b/>
          <w:color w:val="1F497D" w:themeColor="text2"/>
          <w:sz w:val="28"/>
          <w:szCs w:val="28"/>
          <w:lang w:eastAsia="it-IT"/>
        </w:rPr>
        <w:t>FONDO ROTATIVO PER LA COOPERAZIONE – SOSTEGNO ALLO SVILUPPO, INNOVAZIONE E OCCUPAZIONE DELLE IMPRESE  COOPERATIVE</w:t>
      </w:r>
    </w:p>
    <w:p w:rsidR="001435E5" w:rsidRPr="00E377D3" w:rsidRDefault="001435E5" w:rsidP="006F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1F497D" w:themeColor="text2"/>
          <w:sz w:val="36"/>
          <w:szCs w:val="36"/>
          <w:lang w:eastAsia="it-IT"/>
        </w:rPr>
      </w:pPr>
    </w:p>
    <w:p w:rsidR="006F5CBD" w:rsidRDefault="006F5CBD" w:rsidP="006F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it-IT"/>
        </w:rPr>
      </w:pPr>
    </w:p>
    <w:p w:rsidR="006F5CBD" w:rsidRDefault="006F5CBD" w:rsidP="006F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it-IT"/>
        </w:rPr>
      </w:pPr>
    </w:p>
    <w:p w:rsidR="006F5CBD" w:rsidRDefault="006F5CBD" w:rsidP="006F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it-IT"/>
        </w:rPr>
      </w:pPr>
    </w:p>
    <w:p w:rsidR="001435E5" w:rsidRDefault="001435E5" w:rsidP="004A0FDB">
      <w:pPr>
        <w:pStyle w:val="Titolo"/>
        <w:outlineLvl w:val="0"/>
        <w:rPr>
          <w:rFonts w:ascii="Times New Roman" w:hAnsi="Times New Roman"/>
          <w:color w:val="17365D" w:themeColor="text2" w:themeShade="BF"/>
          <w:sz w:val="32"/>
        </w:rPr>
      </w:pPr>
    </w:p>
    <w:p w:rsidR="00DD773A" w:rsidRPr="006469BB" w:rsidRDefault="00DD773A" w:rsidP="004A0FDB">
      <w:pPr>
        <w:pStyle w:val="Titolo"/>
        <w:outlineLvl w:val="0"/>
        <w:rPr>
          <w:rFonts w:ascii="Times New Roman" w:hAnsi="Times New Roman"/>
          <w:color w:val="1F497D" w:themeColor="text2"/>
          <w:sz w:val="36"/>
          <w:szCs w:val="36"/>
        </w:rPr>
      </w:pPr>
      <w:r w:rsidRPr="006469BB">
        <w:rPr>
          <w:rFonts w:ascii="Times New Roman" w:hAnsi="Times New Roman"/>
          <w:color w:val="1F497D" w:themeColor="text2"/>
          <w:sz w:val="36"/>
          <w:szCs w:val="36"/>
        </w:rPr>
        <w:t xml:space="preserve">PIANO DI </w:t>
      </w:r>
      <w:r w:rsidR="008E2BAB" w:rsidRPr="006469BB">
        <w:rPr>
          <w:rFonts w:ascii="Times New Roman" w:hAnsi="Times New Roman"/>
          <w:color w:val="1F497D" w:themeColor="text2"/>
          <w:sz w:val="36"/>
          <w:szCs w:val="36"/>
        </w:rPr>
        <w:t>INVESTIMENTO</w:t>
      </w:r>
    </w:p>
    <w:p w:rsidR="004A0FDB" w:rsidRPr="006469BB" w:rsidRDefault="004A0FDB" w:rsidP="004A0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ar-SA"/>
        </w:rPr>
      </w:pPr>
    </w:p>
    <w:p w:rsidR="004A0FDB" w:rsidRPr="006469BB" w:rsidRDefault="00556E44" w:rsidP="004A0FDB">
      <w:pPr>
        <w:pStyle w:val="Sottotitolo"/>
        <w:outlineLvl w:val="0"/>
        <w:rPr>
          <w:rFonts w:ascii="Times New Roman" w:hAnsi="Times New Roman"/>
          <w:color w:val="1F497D" w:themeColor="text2"/>
          <w:szCs w:val="20"/>
        </w:rPr>
      </w:pPr>
      <w:r w:rsidRPr="006469BB">
        <w:rPr>
          <w:rFonts w:ascii="Times New Roman" w:hAnsi="Times New Roman"/>
          <w:color w:val="1F497D" w:themeColor="text2"/>
          <w:szCs w:val="20"/>
        </w:rPr>
        <w:t>AD INTEGRAZIONE DELLA DOMANDA DI AGEVOLAZIONE FINANZIARIA</w:t>
      </w:r>
    </w:p>
    <w:p w:rsidR="002D136B" w:rsidRPr="006469BB" w:rsidRDefault="004A0FDB" w:rsidP="004A0FDB">
      <w:pPr>
        <w:jc w:val="center"/>
        <w:outlineLvl w:val="0"/>
        <w:rPr>
          <w:rFonts w:ascii="Times New Roman" w:hAnsi="Times New Roman"/>
          <w:b/>
          <w:color w:val="1F497D" w:themeColor="text2"/>
          <w:sz w:val="20"/>
          <w:szCs w:val="20"/>
        </w:rPr>
      </w:pPr>
      <w:r w:rsidRPr="006469BB">
        <w:rPr>
          <w:rFonts w:ascii="Times New Roman" w:hAnsi="Times New Roman"/>
          <w:b/>
          <w:color w:val="1F497D" w:themeColor="text2"/>
          <w:sz w:val="20"/>
          <w:szCs w:val="20"/>
        </w:rPr>
        <w:t xml:space="preserve">DI CUI AL </w:t>
      </w:r>
      <w:r w:rsidR="00736AA5" w:rsidRPr="006469BB">
        <w:rPr>
          <w:rFonts w:ascii="Times New Roman" w:hAnsi="Times New Roman"/>
          <w:b/>
          <w:color w:val="1F497D" w:themeColor="text2"/>
          <w:sz w:val="20"/>
          <w:szCs w:val="20"/>
        </w:rPr>
        <w:t xml:space="preserve">FONDO ROTATIVO PER </w:t>
      </w:r>
      <w:r w:rsidR="006469BB" w:rsidRPr="006469BB">
        <w:rPr>
          <w:rFonts w:ascii="Times New Roman" w:hAnsi="Times New Roman"/>
          <w:b/>
          <w:color w:val="1F497D" w:themeColor="text2"/>
          <w:sz w:val="20"/>
          <w:szCs w:val="20"/>
        </w:rPr>
        <w:t>IL</w:t>
      </w:r>
      <w:r w:rsidR="00736AA5" w:rsidRPr="006469BB">
        <w:rPr>
          <w:rFonts w:ascii="Times New Roman" w:hAnsi="Times New Roman"/>
          <w:b/>
          <w:color w:val="1F497D" w:themeColor="text2"/>
          <w:sz w:val="20"/>
          <w:szCs w:val="20"/>
        </w:rPr>
        <w:t xml:space="preserve"> SOSTEGNO ALLO SVILUPPO, INNOVAZIONE E OCCUPAZIONE DELLE IMPRESE  COOPERATIVE</w:t>
      </w:r>
      <w:r w:rsidR="00584675" w:rsidRPr="006469BB">
        <w:rPr>
          <w:rFonts w:ascii="Times New Roman" w:hAnsi="Times New Roman"/>
          <w:b/>
          <w:color w:val="1F497D" w:themeColor="text2"/>
          <w:sz w:val="20"/>
          <w:szCs w:val="20"/>
        </w:rPr>
        <w:t xml:space="preserve"> </w:t>
      </w:r>
      <w:r w:rsidR="00584675" w:rsidRPr="006469BB">
        <w:rPr>
          <w:rFonts w:ascii="Times New Roman" w:hAnsi="Times New Roman"/>
          <w:b/>
          <w:i/>
          <w:color w:val="1F497D" w:themeColor="text2"/>
          <w:sz w:val="20"/>
          <w:szCs w:val="20"/>
        </w:rPr>
        <w:t>ex</w:t>
      </w:r>
      <w:r w:rsidR="00584675" w:rsidRPr="006469BB">
        <w:rPr>
          <w:rFonts w:ascii="Times New Roman" w:hAnsi="Times New Roman"/>
          <w:b/>
          <w:color w:val="1F497D" w:themeColor="text2"/>
          <w:sz w:val="20"/>
          <w:szCs w:val="20"/>
        </w:rPr>
        <w:t xml:space="preserve"> art. 11 Legge</w:t>
      </w:r>
      <w:r w:rsidR="00B46EC8" w:rsidRPr="006469BB">
        <w:rPr>
          <w:rFonts w:ascii="Times New Roman" w:hAnsi="Times New Roman"/>
          <w:b/>
          <w:color w:val="1F497D" w:themeColor="text2"/>
          <w:sz w:val="20"/>
          <w:szCs w:val="20"/>
        </w:rPr>
        <w:t xml:space="preserve"> Regionale</w:t>
      </w:r>
      <w:r w:rsidR="00584675" w:rsidRPr="006469BB">
        <w:rPr>
          <w:rFonts w:ascii="Times New Roman" w:hAnsi="Times New Roman"/>
          <w:b/>
          <w:color w:val="1F497D" w:themeColor="text2"/>
          <w:sz w:val="20"/>
          <w:szCs w:val="20"/>
        </w:rPr>
        <w:t xml:space="preserve"> n. 12/2015</w:t>
      </w:r>
    </w:p>
    <w:p w:rsidR="006F5CBD" w:rsidRDefault="006F5CBD">
      <w:pPr>
        <w:rPr>
          <w:rFonts w:ascii="Times New Roman" w:hAnsi="Times New Roman"/>
          <w:b/>
          <w:sz w:val="24"/>
          <w:szCs w:val="24"/>
        </w:rPr>
        <w:sectPr w:rsidR="006F5CBD" w:rsidSect="006F5C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2552" w:right="1134" w:bottom="1701" w:left="1418" w:header="720" w:footer="720" w:gutter="0"/>
          <w:cols w:space="60"/>
          <w:noEndnote/>
          <w:docGrid w:linePitch="299"/>
        </w:sectPr>
      </w:pPr>
    </w:p>
    <w:p w:rsidR="00DA3C87" w:rsidRPr="00DA3C87" w:rsidRDefault="00DA3C87" w:rsidP="00DA3C87">
      <w:pPr>
        <w:outlineLvl w:val="0"/>
        <w:rPr>
          <w:rFonts w:ascii="Times New Roman" w:hAnsi="Times New Roman" w:cs="Times New Roman"/>
          <w:b/>
          <w:color w:val="365F91"/>
          <w:szCs w:val="20"/>
        </w:rPr>
      </w:pPr>
    </w:p>
    <w:p w:rsidR="00DA3C87" w:rsidRPr="009F1A28" w:rsidRDefault="00DA3C87" w:rsidP="00DA3C87">
      <w:pPr>
        <w:numPr>
          <w:ilvl w:val="0"/>
          <w:numId w:val="9"/>
        </w:numPr>
        <w:shd w:val="clear" w:color="auto" w:fill="CCECFF"/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i/>
          <w:iCs/>
        </w:rPr>
      </w:pPr>
      <w:r w:rsidRPr="009F1A28">
        <w:rPr>
          <w:rFonts w:ascii="Times New Roman" w:hAnsi="Times New Roman" w:cs="Times New Roman"/>
          <w:b/>
        </w:rPr>
        <w:t>LA COOPERATIVA/IL CONSORZIO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6F5CBD" w:rsidRPr="009F1A28" w:rsidTr="00641FBA">
        <w:trPr>
          <w:trHeight w:val="1123"/>
        </w:trPr>
        <w:tc>
          <w:tcPr>
            <w:tcW w:w="9037" w:type="dxa"/>
            <w:vAlign w:val="center"/>
          </w:tcPr>
          <w:p w:rsidR="009D79F9" w:rsidRDefault="00DA3C87" w:rsidP="00641FBA">
            <w:pPr>
              <w:pStyle w:val="Testonotaapidipagina"/>
              <w:spacing w:before="60"/>
              <w:rPr>
                <w:rFonts w:ascii="Times New Roman" w:hAnsi="Times New Roman"/>
                <w:i/>
                <w:lang w:val="it-IT"/>
              </w:rPr>
            </w:pPr>
            <w:r w:rsidRPr="009F1A28">
              <w:rPr>
                <w:rFonts w:ascii="Times New Roman" w:hAnsi="Times New Roman"/>
                <w:i/>
                <w:lang w:val="it-IT"/>
              </w:rPr>
              <w:t xml:space="preserve">Descrivere sinteticamente la storia dell’impresa, le prospettive e la motivazione per cui </w:t>
            </w:r>
            <w:r w:rsidR="009D79F9">
              <w:rPr>
                <w:rFonts w:ascii="Times New Roman" w:hAnsi="Times New Roman"/>
                <w:i/>
                <w:lang w:val="it-IT"/>
              </w:rPr>
              <w:t xml:space="preserve">si </w:t>
            </w:r>
            <w:r w:rsidRPr="009F1A28">
              <w:rPr>
                <w:rFonts w:ascii="Times New Roman" w:hAnsi="Times New Roman"/>
                <w:i/>
                <w:lang w:val="it-IT"/>
              </w:rPr>
              <w:t>chiede u</w:t>
            </w:r>
            <w:r w:rsidR="004C62AB" w:rsidRPr="009F1A28">
              <w:rPr>
                <w:rFonts w:ascii="Times New Roman" w:hAnsi="Times New Roman"/>
                <w:i/>
                <w:lang w:val="it-IT"/>
              </w:rPr>
              <w:t>n intervent</w:t>
            </w:r>
            <w:r w:rsidR="006618C1" w:rsidRPr="009F1A28">
              <w:rPr>
                <w:rFonts w:ascii="Times New Roman" w:hAnsi="Times New Roman"/>
                <w:i/>
                <w:lang w:val="it-IT"/>
              </w:rPr>
              <w:t>o</w:t>
            </w:r>
            <w:r w:rsidR="004C62AB" w:rsidRPr="009F1A28">
              <w:rPr>
                <w:rFonts w:ascii="Times New Roman" w:hAnsi="Times New Roman"/>
                <w:i/>
                <w:lang w:val="it-IT"/>
              </w:rPr>
              <w:t xml:space="preserve"> ai sensi della LR 12/2015</w:t>
            </w:r>
            <w:r w:rsidRPr="009F1A28">
              <w:rPr>
                <w:rFonts w:ascii="Times New Roman" w:hAnsi="Times New Roman"/>
                <w:i/>
                <w:lang w:val="it-IT"/>
              </w:rPr>
              <w:t xml:space="preserve">. </w:t>
            </w:r>
          </w:p>
          <w:p w:rsidR="00DA3C87" w:rsidRPr="009D79F9" w:rsidRDefault="00DA3C87" w:rsidP="00641FBA">
            <w:pPr>
              <w:pStyle w:val="Testonotaapidipagina"/>
              <w:spacing w:before="60"/>
              <w:rPr>
                <w:rFonts w:ascii="Times New Roman" w:hAnsi="Times New Roman"/>
                <w:i/>
                <w:lang w:val="it-IT"/>
              </w:rPr>
            </w:pPr>
            <w:r w:rsidRPr="009F1A28">
              <w:rPr>
                <w:rFonts w:ascii="Times New Roman" w:hAnsi="Times New Roman"/>
                <w:i/>
                <w:lang w:val="it-IT"/>
              </w:rPr>
              <w:t xml:space="preserve">Se si tratta di </w:t>
            </w:r>
            <w:proofErr w:type="spellStart"/>
            <w:r w:rsidRPr="009F1A28">
              <w:rPr>
                <w:rFonts w:ascii="Times New Roman" w:hAnsi="Times New Roman"/>
                <w:i/>
                <w:lang w:val="it-IT"/>
              </w:rPr>
              <w:t>workers</w:t>
            </w:r>
            <w:proofErr w:type="spellEnd"/>
            <w:r w:rsidRPr="009F1A28">
              <w:rPr>
                <w:rFonts w:ascii="Times New Roman" w:hAnsi="Times New Roman"/>
                <w:i/>
                <w:lang w:val="it-IT"/>
              </w:rPr>
              <w:t xml:space="preserve"> buyout da crisi o per trasmissione di impresa, fornire informazioni in merito all’azienda di origine.  </w:t>
            </w:r>
          </w:p>
        </w:tc>
      </w:tr>
    </w:tbl>
    <w:p w:rsidR="00DA3C87" w:rsidRPr="009F1A28" w:rsidRDefault="00DA3C87" w:rsidP="00DA3C87">
      <w:pPr>
        <w:pStyle w:val="Testonotaapidipagina"/>
        <w:spacing w:before="60"/>
        <w:rPr>
          <w:rFonts w:ascii="Times New Roman" w:hAnsi="Times New Roman"/>
          <w:szCs w:val="22"/>
          <w:lang w:val="it-IT"/>
        </w:rPr>
      </w:pPr>
    </w:p>
    <w:p w:rsidR="00DA3C87" w:rsidRPr="009F1A28" w:rsidRDefault="00DA3C87" w:rsidP="00DA3C87">
      <w:pPr>
        <w:numPr>
          <w:ilvl w:val="0"/>
          <w:numId w:val="9"/>
        </w:numPr>
        <w:shd w:val="clear" w:color="auto" w:fill="CCECFF"/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9F1A28">
        <w:rPr>
          <w:rFonts w:ascii="Times New Roman" w:hAnsi="Times New Roman" w:cs="Times New Roman"/>
          <w:b/>
        </w:rPr>
        <w:t>PRODOTTO / SERVIZIO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6F5CBD" w:rsidRPr="009F1A28" w:rsidTr="00DA3C87">
        <w:trPr>
          <w:trHeight w:val="662"/>
        </w:trPr>
        <w:tc>
          <w:tcPr>
            <w:tcW w:w="9037" w:type="dxa"/>
          </w:tcPr>
          <w:p w:rsidR="00DA3C87" w:rsidRPr="009F1A28" w:rsidRDefault="00DA3C87" w:rsidP="00641FBA">
            <w:pPr>
              <w:pStyle w:val="Testonotaapidipagina"/>
              <w:spacing w:before="60"/>
              <w:rPr>
                <w:rFonts w:ascii="Times New Roman" w:hAnsi="Times New Roman"/>
                <w:i/>
                <w:lang w:val="it-IT"/>
              </w:rPr>
            </w:pPr>
            <w:r w:rsidRPr="009F1A28">
              <w:rPr>
                <w:rFonts w:ascii="Times New Roman" w:hAnsi="Times New Roman"/>
                <w:i/>
                <w:lang w:val="it-IT"/>
              </w:rPr>
              <w:t xml:space="preserve">Descrivere sinteticamente le principali categorie di prodotto e/o servizio. </w:t>
            </w:r>
          </w:p>
        </w:tc>
      </w:tr>
    </w:tbl>
    <w:p w:rsidR="00DA3C87" w:rsidRPr="009F1A28" w:rsidRDefault="00DA3C87" w:rsidP="00DA3C87">
      <w:pPr>
        <w:pStyle w:val="Testonotaapidipagina"/>
        <w:spacing w:before="60"/>
        <w:rPr>
          <w:rFonts w:ascii="Times New Roman" w:hAnsi="Times New Roman"/>
          <w:szCs w:val="22"/>
          <w:lang w:val="it-IT"/>
        </w:rPr>
      </w:pPr>
    </w:p>
    <w:p w:rsidR="00DA3C87" w:rsidRPr="009F1A28" w:rsidRDefault="00DA3C87" w:rsidP="00DA3C87">
      <w:pPr>
        <w:numPr>
          <w:ilvl w:val="0"/>
          <w:numId w:val="9"/>
        </w:numPr>
        <w:shd w:val="clear" w:color="auto" w:fill="CCECFF"/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9F1A28">
        <w:rPr>
          <w:rFonts w:ascii="Times New Roman" w:hAnsi="Times New Roman" w:cs="Times New Roman"/>
          <w:b/>
        </w:rPr>
        <w:t>IL MERCATO: CLIENTI – PORTAFOGLIO LAVORI - COMPETITORS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6F5CBD" w:rsidRPr="009F1A28" w:rsidTr="00DA3C87">
        <w:trPr>
          <w:trHeight w:val="978"/>
        </w:trPr>
        <w:tc>
          <w:tcPr>
            <w:tcW w:w="9037" w:type="dxa"/>
          </w:tcPr>
          <w:p w:rsidR="00DA3C87" w:rsidRPr="009F1A28" w:rsidRDefault="00DA3C87" w:rsidP="00641FBA">
            <w:pPr>
              <w:pStyle w:val="Testonotaapidipagina"/>
              <w:spacing w:before="60"/>
              <w:rPr>
                <w:rFonts w:ascii="Times New Roman" w:hAnsi="Times New Roman"/>
                <w:i/>
                <w:lang w:val="it-IT"/>
              </w:rPr>
            </w:pPr>
            <w:r w:rsidRPr="009F1A28">
              <w:rPr>
                <w:rFonts w:ascii="Times New Roman" w:hAnsi="Times New Roman"/>
                <w:i/>
                <w:lang w:val="it-IT"/>
              </w:rPr>
              <w:t>Indicare i principali clienti e/o lavori acquisiti, anche potenziali</w:t>
            </w:r>
            <w:r w:rsidR="006618C1" w:rsidRPr="009F1A28">
              <w:rPr>
                <w:rFonts w:ascii="Times New Roman" w:hAnsi="Times New Roman"/>
                <w:i/>
                <w:lang w:val="it-IT"/>
              </w:rPr>
              <w:t>, con relativi commenti.</w:t>
            </w:r>
          </w:p>
          <w:p w:rsidR="00DA3C87" w:rsidRPr="009F1A28" w:rsidRDefault="00DA3C87" w:rsidP="00641FBA">
            <w:pPr>
              <w:pStyle w:val="Testonotaapidipagina"/>
              <w:spacing w:before="60"/>
              <w:rPr>
                <w:rFonts w:ascii="Times New Roman" w:hAnsi="Times New Roman"/>
                <w:i/>
                <w:lang w:val="it-IT"/>
              </w:rPr>
            </w:pPr>
            <w:r w:rsidRPr="009F1A28">
              <w:rPr>
                <w:rFonts w:ascii="Times New Roman" w:hAnsi="Times New Roman"/>
                <w:i/>
                <w:lang w:val="it-IT"/>
              </w:rPr>
              <w:t>Indicare i principali competitors dell’impresa, ove necessario.</w:t>
            </w:r>
          </w:p>
          <w:p w:rsidR="00DA3C87" w:rsidRPr="009F1A28" w:rsidRDefault="00DA3C87" w:rsidP="00641FBA">
            <w:pPr>
              <w:pStyle w:val="Testonotaapidipagina"/>
              <w:spacing w:before="60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</w:tbl>
    <w:p w:rsidR="00DA3C87" w:rsidRPr="009F1A28" w:rsidRDefault="00DA3C87" w:rsidP="006F5CBD">
      <w:pPr>
        <w:tabs>
          <w:tab w:val="right" w:leader="dot" w:pos="4536"/>
          <w:tab w:val="right" w:leader="dot" w:pos="7797"/>
          <w:tab w:val="right" w:leader="dot" w:pos="9637"/>
        </w:tabs>
        <w:spacing w:after="0" w:line="320" w:lineRule="exact"/>
        <w:rPr>
          <w:rFonts w:ascii="Times New Roman" w:hAnsi="Times New Roman" w:cs="Times New Roman"/>
          <w:szCs w:val="20"/>
        </w:rPr>
      </w:pPr>
    </w:p>
    <w:p w:rsidR="00DA3C87" w:rsidRPr="009F1A28" w:rsidRDefault="00DA3C87" w:rsidP="00DA3C87">
      <w:pPr>
        <w:numPr>
          <w:ilvl w:val="0"/>
          <w:numId w:val="9"/>
        </w:numPr>
        <w:shd w:val="clear" w:color="auto" w:fill="CCECFF"/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9F1A28">
        <w:rPr>
          <w:rFonts w:ascii="Times New Roman" w:hAnsi="Times New Roman" w:cs="Times New Roman"/>
          <w:b/>
        </w:rPr>
        <w:t>INVESTIMENTI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6F5CBD" w:rsidRPr="009F1A28" w:rsidTr="00DA3C87">
        <w:trPr>
          <w:trHeight w:val="621"/>
        </w:trPr>
        <w:tc>
          <w:tcPr>
            <w:tcW w:w="9037" w:type="dxa"/>
          </w:tcPr>
          <w:p w:rsidR="00DA3C87" w:rsidRPr="009F1A28" w:rsidRDefault="00DA3C87" w:rsidP="00641FBA">
            <w:pPr>
              <w:pStyle w:val="Testonotaapidipagina"/>
              <w:spacing w:before="60"/>
              <w:rPr>
                <w:rFonts w:ascii="Times New Roman" w:hAnsi="Times New Roman"/>
                <w:i/>
                <w:lang w:val="it-IT"/>
              </w:rPr>
            </w:pPr>
            <w:r w:rsidRPr="009F1A28">
              <w:rPr>
                <w:rFonts w:ascii="Times New Roman" w:hAnsi="Times New Roman"/>
                <w:i/>
                <w:lang w:val="it-IT"/>
              </w:rPr>
              <w:t xml:space="preserve">Indicare gli investimenti </w:t>
            </w:r>
            <w:r w:rsidRPr="001044AA">
              <w:rPr>
                <w:rFonts w:ascii="Times New Roman" w:hAnsi="Times New Roman"/>
                <w:i/>
                <w:lang w:val="it-IT"/>
              </w:rPr>
              <w:t>sostenuti nel</w:t>
            </w:r>
            <w:r w:rsidR="009D79F9" w:rsidRPr="001044AA">
              <w:rPr>
                <w:rFonts w:ascii="Times New Roman" w:hAnsi="Times New Roman"/>
                <w:i/>
                <w:lang w:val="it-IT"/>
              </w:rPr>
              <w:t>l’esercizio precedente,</w:t>
            </w:r>
            <w:r w:rsidR="006618C1" w:rsidRPr="001044AA">
              <w:rPr>
                <w:rFonts w:ascii="Times New Roman" w:hAnsi="Times New Roman"/>
                <w:i/>
                <w:lang w:val="it-IT"/>
              </w:rPr>
              <w:t xml:space="preserve"> nell’esercizio in corso</w:t>
            </w:r>
            <w:r w:rsidRPr="001044AA">
              <w:rPr>
                <w:rFonts w:ascii="Times New Roman" w:hAnsi="Times New Roman"/>
                <w:i/>
                <w:lang w:val="it-IT"/>
              </w:rPr>
              <w:t xml:space="preserve"> e quelli da sostenere nel </w:t>
            </w:r>
            <w:r w:rsidR="009D79F9" w:rsidRPr="001044AA">
              <w:rPr>
                <w:rFonts w:ascii="Times New Roman" w:hAnsi="Times New Roman"/>
                <w:i/>
                <w:lang w:val="it-IT"/>
              </w:rPr>
              <w:t>biennio successivo</w:t>
            </w:r>
            <w:r w:rsidRPr="001044AA">
              <w:rPr>
                <w:rFonts w:ascii="Times New Roman" w:hAnsi="Times New Roman"/>
                <w:i/>
                <w:lang w:val="it-IT"/>
              </w:rPr>
              <w:t>, con relativo v</w:t>
            </w:r>
            <w:r w:rsidRPr="009F1A28">
              <w:rPr>
                <w:rFonts w:ascii="Times New Roman" w:hAnsi="Times New Roman"/>
                <w:i/>
                <w:lang w:val="it-IT"/>
              </w:rPr>
              <w:t xml:space="preserve">alore, </w:t>
            </w:r>
            <w:r w:rsidR="006618C1" w:rsidRPr="009F1A28">
              <w:rPr>
                <w:rFonts w:ascii="Times New Roman" w:hAnsi="Times New Roman"/>
                <w:i/>
                <w:lang w:val="it-IT"/>
              </w:rPr>
              <w:t xml:space="preserve">eventualmente </w:t>
            </w:r>
            <w:r w:rsidRPr="009F1A28">
              <w:rPr>
                <w:rFonts w:ascii="Times New Roman" w:hAnsi="Times New Roman"/>
                <w:i/>
                <w:lang w:val="it-IT"/>
              </w:rPr>
              <w:t>riepilogando le principali voci in una apposita tabella.</w:t>
            </w:r>
          </w:p>
          <w:p w:rsidR="00DA3C87" w:rsidRPr="009F1A28" w:rsidRDefault="00DA3C87" w:rsidP="00641FBA">
            <w:pPr>
              <w:pStyle w:val="Testonotaapidipagina"/>
              <w:spacing w:before="60"/>
              <w:rPr>
                <w:rFonts w:ascii="Times New Roman" w:hAnsi="Times New Roman"/>
                <w:i/>
                <w:lang w:val="it-IT"/>
              </w:rPr>
            </w:pPr>
          </w:p>
          <w:p w:rsidR="00DA3C87" w:rsidRPr="009F1A28" w:rsidRDefault="00DA3C87" w:rsidP="00641FBA">
            <w:pPr>
              <w:pStyle w:val="Testonotaapidipagina"/>
              <w:spacing w:before="60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</w:tbl>
    <w:p w:rsidR="00DA3C87" w:rsidRPr="009F1A28" w:rsidRDefault="00DA3C87" w:rsidP="006F5CBD">
      <w:pPr>
        <w:pStyle w:val="Corpotesto"/>
        <w:spacing w:after="0"/>
        <w:rPr>
          <w:rFonts w:ascii="Times New Roman" w:hAnsi="Times New Roman" w:cs="Times New Roman"/>
        </w:rPr>
      </w:pPr>
    </w:p>
    <w:p w:rsidR="00DA3C87" w:rsidRPr="009F1A28" w:rsidRDefault="00DA3C87" w:rsidP="00DA3C87">
      <w:pPr>
        <w:numPr>
          <w:ilvl w:val="0"/>
          <w:numId w:val="9"/>
        </w:numPr>
        <w:shd w:val="clear" w:color="auto" w:fill="CCECFF"/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9F1A28">
        <w:rPr>
          <w:rFonts w:ascii="Times New Roman" w:hAnsi="Times New Roman" w:cs="Times New Roman"/>
          <w:b/>
        </w:rPr>
        <w:t>PUNTI DI FORZA /OPPORTUNITA’ - PUNTI DI DEBOLEZZA/CRITICITA’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6F5CBD" w:rsidRPr="009F1A28" w:rsidTr="00DA3C87">
        <w:trPr>
          <w:trHeight w:val="735"/>
        </w:trPr>
        <w:tc>
          <w:tcPr>
            <w:tcW w:w="9037" w:type="dxa"/>
          </w:tcPr>
          <w:p w:rsidR="00DA3C87" w:rsidRPr="009F1A28" w:rsidRDefault="00DA3C87" w:rsidP="00641FBA">
            <w:pPr>
              <w:pStyle w:val="Testonotaapidipagina"/>
              <w:spacing w:before="60"/>
              <w:rPr>
                <w:rFonts w:ascii="Times New Roman" w:hAnsi="Times New Roman"/>
                <w:i/>
                <w:lang w:val="it-IT"/>
              </w:rPr>
            </w:pPr>
            <w:r w:rsidRPr="009F1A28">
              <w:rPr>
                <w:rFonts w:ascii="Times New Roman" w:hAnsi="Times New Roman"/>
                <w:i/>
                <w:lang w:val="it-IT"/>
              </w:rPr>
              <w:t>Indicare i principali punti di forza dell’impresa, le opportunità, nonché i punti di debolezza ed eventuali minacce.</w:t>
            </w:r>
          </w:p>
          <w:p w:rsidR="00DA3C87" w:rsidRPr="009F1A28" w:rsidRDefault="00DA3C87" w:rsidP="00641FBA">
            <w:pPr>
              <w:pStyle w:val="Testonotaapidipagina"/>
              <w:spacing w:before="60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</w:tbl>
    <w:p w:rsidR="00FA3B64" w:rsidRPr="009F1A28" w:rsidRDefault="00FA3B64" w:rsidP="00FA3B64">
      <w:pPr>
        <w:pStyle w:val="Testonotaapidipagina"/>
        <w:suppressAutoHyphens w:val="0"/>
        <w:spacing w:after="20"/>
        <w:rPr>
          <w:rFonts w:ascii="Times New Roman" w:hAnsi="Times New Roman"/>
          <w:b/>
          <w:caps/>
          <w:sz w:val="24"/>
          <w:szCs w:val="24"/>
          <w:lang w:val="it-IT"/>
        </w:rPr>
      </w:pPr>
    </w:p>
    <w:p w:rsidR="00FA3B64" w:rsidRPr="009F1A28" w:rsidRDefault="009D79F9" w:rsidP="009D79F9">
      <w:pPr>
        <w:shd w:val="clear" w:color="auto" w:fill="CCECFF"/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D</w:t>
      </w:r>
      <w:r w:rsidR="00FA3B64" w:rsidRPr="009F1A28">
        <w:rPr>
          <w:rFonts w:ascii="Times New Roman" w:hAnsi="Times New Roman" w:cs="Times New Roman"/>
          <w:b/>
        </w:rPr>
        <w:t>ocumenti da allegare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9039"/>
      </w:tblGrid>
      <w:tr w:rsidR="006F5CBD" w:rsidRPr="009F1A28" w:rsidTr="009D79F9">
        <w:trPr>
          <w:trHeight w:val="767"/>
        </w:trPr>
        <w:tc>
          <w:tcPr>
            <w:tcW w:w="9039" w:type="dxa"/>
          </w:tcPr>
          <w:p w:rsidR="004C62AB" w:rsidRPr="009F1A28" w:rsidRDefault="004C62AB" w:rsidP="004C62AB">
            <w:pPr>
              <w:pStyle w:val="Testonotaapidipagina"/>
              <w:numPr>
                <w:ilvl w:val="0"/>
                <w:numId w:val="29"/>
              </w:numPr>
              <w:spacing w:before="60"/>
              <w:rPr>
                <w:rFonts w:ascii="Times New Roman" w:hAnsi="Times New Roman"/>
                <w:i/>
                <w:lang w:val="it-IT"/>
              </w:rPr>
            </w:pPr>
            <w:r w:rsidRPr="009F1A28">
              <w:rPr>
                <w:rFonts w:ascii="Times New Roman" w:hAnsi="Times New Roman"/>
                <w:i/>
                <w:lang w:val="it-IT"/>
              </w:rPr>
              <w:t>bilancio ultimo esercizio</w:t>
            </w:r>
            <w:r w:rsidR="006618C1" w:rsidRPr="009F1A28">
              <w:rPr>
                <w:rFonts w:ascii="Times New Roman" w:hAnsi="Times New Roman"/>
                <w:i/>
                <w:lang w:val="it-IT"/>
              </w:rPr>
              <w:t>;</w:t>
            </w:r>
            <w:r w:rsidRPr="009F1A28">
              <w:rPr>
                <w:rFonts w:ascii="Times New Roman" w:hAnsi="Times New Roman"/>
                <w:i/>
                <w:lang w:val="it-IT"/>
              </w:rPr>
              <w:t xml:space="preserve"> </w:t>
            </w:r>
          </w:p>
          <w:p w:rsidR="00E4227A" w:rsidRPr="009F1A28" w:rsidRDefault="006618C1" w:rsidP="00E4227A">
            <w:pPr>
              <w:pStyle w:val="Testonotaapidipagina"/>
              <w:numPr>
                <w:ilvl w:val="0"/>
                <w:numId w:val="29"/>
              </w:numPr>
              <w:spacing w:before="60"/>
              <w:rPr>
                <w:rFonts w:ascii="Times New Roman" w:hAnsi="Times New Roman"/>
                <w:i/>
                <w:lang w:val="it-IT"/>
              </w:rPr>
            </w:pPr>
            <w:r w:rsidRPr="009F1A28">
              <w:rPr>
                <w:rFonts w:ascii="Times New Roman" w:hAnsi="Times New Roman"/>
                <w:i/>
                <w:lang w:val="it-IT"/>
              </w:rPr>
              <w:t>verbale di revisione ordinari</w:t>
            </w:r>
            <w:r w:rsidR="006F5CBD">
              <w:rPr>
                <w:rFonts w:ascii="Times New Roman" w:hAnsi="Times New Roman"/>
                <w:i/>
                <w:lang w:val="it-IT"/>
              </w:rPr>
              <w:t>a</w:t>
            </w:r>
            <w:r w:rsidRPr="009F1A28">
              <w:rPr>
                <w:rFonts w:ascii="Times New Roman" w:hAnsi="Times New Roman"/>
                <w:i/>
                <w:lang w:val="it-IT"/>
              </w:rPr>
              <w:t>;</w:t>
            </w:r>
          </w:p>
          <w:p w:rsidR="004C62AB" w:rsidRPr="009F1A28" w:rsidRDefault="004C62AB" w:rsidP="004C62AB">
            <w:pPr>
              <w:pStyle w:val="Testonotaapidipagina"/>
              <w:numPr>
                <w:ilvl w:val="0"/>
                <w:numId w:val="29"/>
              </w:numPr>
              <w:spacing w:before="60"/>
              <w:rPr>
                <w:rFonts w:ascii="Times New Roman" w:hAnsi="Times New Roman"/>
                <w:i/>
                <w:lang w:val="it-IT"/>
              </w:rPr>
            </w:pPr>
            <w:r w:rsidRPr="009F1A28">
              <w:rPr>
                <w:rFonts w:ascii="Times New Roman" w:hAnsi="Times New Roman"/>
                <w:i/>
                <w:lang w:val="it-IT"/>
              </w:rPr>
              <w:t xml:space="preserve">bilancio </w:t>
            </w:r>
            <w:r w:rsidR="006618C1" w:rsidRPr="009F1A28">
              <w:rPr>
                <w:rFonts w:ascii="Times New Roman" w:hAnsi="Times New Roman"/>
                <w:i/>
                <w:lang w:val="it-IT"/>
              </w:rPr>
              <w:t>contabile</w:t>
            </w:r>
            <w:r w:rsidRPr="009F1A28">
              <w:rPr>
                <w:rFonts w:ascii="Times New Roman" w:hAnsi="Times New Roman"/>
                <w:i/>
                <w:lang w:val="it-IT"/>
              </w:rPr>
              <w:t xml:space="preserve"> 20 (ultimo esercizio) e situazione </w:t>
            </w:r>
            <w:r w:rsidR="006618C1" w:rsidRPr="009F1A28">
              <w:rPr>
                <w:rFonts w:ascii="Times New Roman" w:hAnsi="Times New Roman"/>
                <w:i/>
                <w:lang w:val="it-IT"/>
              </w:rPr>
              <w:t>infr</w:t>
            </w:r>
            <w:r w:rsidR="006F5CBD">
              <w:rPr>
                <w:rFonts w:ascii="Times New Roman" w:hAnsi="Times New Roman"/>
                <w:i/>
                <w:lang w:val="it-IT"/>
              </w:rPr>
              <w:t xml:space="preserve">a </w:t>
            </w:r>
            <w:r w:rsidR="006618C1" w:rsidRPr="009F1A28">
              <w:rPr>
                <w:rFonts w:ascii="Times New Roman" w:hAnsi="Times New Roman"/>
                <w:i/>
                <w:lang w:val="it-IT"/>
              </w:rPr>
              <w:t>annuale (esercizio in corso</w:t>
            </w:r>
            <w:r w:rsidR="001B34F1" w:rsidRPr="009F1A28">
              <w:rPr>
                <w:rFonts w:ascii="Times New Roman" w:hAnsi="Times New Roman"/>
                <w:i/>
                <w:lang w:val="it-IT"/>
              </w:rPr>
              <w:t>)</w:t>
            </w:r>
            <w:r w:rsidR="006618C1" w:rsidRPr="009F1A28">
              <w:rPr>
                <w:rFonts w:ascii="Times New Roman" w:hAnsi="Times New Roman"/>
                <w:i/>
                <w:lang w:val="it-IT"/>
              </w:rPr>
              <w:t>;</w:t>
            </w:r>
          </w:p>
          <w:p w:rsidR="004C62AB" w:rsidRPr="009F1A28" w:rsidRDefault="004C62AB" w:rsidP="004C62AB">
            <w:pPr>
              <w:pStyle w:val="Testonotaapidipagina"/>
              <w:numPr>
                <w:ilvl w:val="0"/>
                <w:numId w:val="29"/>
              </w:numPr>
              <w:spacing w:before="60"/>
              <w:rPr>
                <w:rFonts w:ascii="Times New Roman" w:hAnsi="Times New Roman"/>
                <w:i/>
                <w:lang w:val="it-IT"/>
              </w:rPr>
            </w:pPr>
            <w:r w:rsidRPr="009F1A28">
              <w:rPr>
                <w:rFonts w:ascii="Times New Roman" w:hAnsi="Times New Roman"/>
                <w:i/>
                <w:lang w:val="it-IT"/>
              </w:rPr>
              <w:t xml:space="preserve">elenco lavoratori che </w:t>
            </w:r>
            <w:r w:rsidR="00E4227A" w:rsidRPr="009F1A28">
              <w:rPr>
                <w:rFonts w:ascii="Times New Roman" w:hAnsi="Times New Roman"/>
                <w:i/>
                <w:lang w:val="it-IT"/>
              </w:rPr>
              <w:t>indichi</w:t>
            </w:r>
            <w:r w:rsidRPr="009F1A28">
              <w:rPr>
                <w:rFonts w:ascii="Times New Roman" w:hAnsi="Times New Roman"/>
                <w:i/>
                <w:lang w:val="it-IT"/>
              </w:rPr>
              <w:t xml:space="preserve"> per ciascuna persona le seguenti informazioni: ruolo, età, anzianità aziendale, eventuale capitale sottoscritto e  versato, eventuale prestito sociale</w:t>
            </w:r>
            <w:r w:rsidR="006618C1" w:rsidRPr="009F1A28">
              <w:rPr>
                <w:rFonts w:ascii="Times New Roman" w:hAnsi="Times New Roman"/>
                <w:i/>
                <w:lang w:val="it-IT"/>
              </w:rPr>
              <w:t>;</w:t>
            </w:r>
          </w:p>
          <w:p w:rsidR="00E4227A" w:rsidRPr="009F1A28" w:rsidRDefault="006618C1" w:rsidP="004C62AB">
            <w:pPr>
              <w:pStyle w:val="Testonotaapidipagina"/>
              <w:numPr>
                <w:ilvl w:val="0"/>
                <w:numId w:val="29"/>
              </w:numPr>
              <w:spacing w:before="60"/>
              <w:rPr>
                <w:rFonts w:ascii="Times New Roman" w:hAnsi="Times New Roman"/>
                <w:i/>
                <w:lang w:val="it-IT"/>
              </w:rPr>
            </w:pPr>
            <w:r w:rsidRPr="009F1A28">
              <w:rPr>
                <w:rFonts w:ascii="Times New Roman" w:hAnsi="Times New Roman"/>
                <w:i/>
                <w:lang w:val="it-IT"/>
              </w:rPr>
              <w:t>prospetto affidamenti bancari;</w:t>
            </w:r>
          </w:p>
          <w:p w:rsidR="00E4227A" w:rsidRPr="009F1A28" w:rsidRDefault="00E4227A" w:rsidP="004C62AB">
            <w:pPr>
              <w:pStyle w:val="Testonotaapidipagina"/>
              <w:numPr>
                <w:ilvl w:val="0"/>
                <w:numId w:val="29"/>
              </w:numPr>
              <w:spacing w:before="60"/>
              <w:rPr>
                <w:rFonts w:ascii="Times New Roman" w:hAnsi="Times New Roman"/>
                <w:i/>
                <w:lang w:val="it-IT"/>
              </w:rPr>
            </w:pPr>
            <w:r w:rsidRPr="009F1A28">
              <w:rPr>
                <w:rFonts w:ascii="Times New Roman" w:hAnsi="Times New Roman"/>
                <w:i/>
                <w:lang w:val="it-IT"/>
              </w:rPr>
              <w:t>clienti/fornitori. Evidenziare eventuali crediti in sofferenza e/o</w:t>
            </w:r>
            <w:r w:rsidR="006618C1" w:rsidRPr="009F1A28">
              <w:rPr>
                <w:rFonts w:ascii="Times New Roman" w:hAnsi="Times New Roman"/>
                <w:i/>
                <w:lang w:val="it-IT"/>
              </w:rPr>
              <w:t xml:space="preserve"> debiti scaduti;</w:t>
            </w:r>
          </w:p>
          <w:p w:rsidR="009D79F9" w:rsidRPr="009D79F9" w:rsidRDefault="00E4227A" w:rsidP="009D79F9">
            <w:pPr>
              <w:pStyle w:val="Testonotaapidipagina"/>
              <w:numPr>
                <w:ilvl w:val="0"/>
                <w:numId w:val="29"/>
              </w:numPr>
              <w:spacing w:before="60" w:after="120"/>
              <w:ind w:left="714" w:hanging="357"/>
              <w:rPr>
                <w:rFonts w:ascii="Times New Roman" w:hAnsi="Times New Roman"/>
                <w:i/>
                <w:lang w:val="it-IT"/>
              </w:rPr>
            </w:pPr>
            <w:r w:rsidRPr="009F1A28">
              <w:rPr>
                <w:rFonts w:ascii="Times New Roman" w:hAnsi="Times New Roman"/>
                <w:i/>
                <w:lang w:val="it-IT"/>
              </w:rPr>
              <w:t>conto economico e stato patrimoniale previsionale 2020-2021-2022</w:t>
            </w:r>
            <w:r w:rsidR="006618C1" w:rsidRPr="009F1A28">
              <w:rPr>
                <w:rFonts w:ascii="Times New Roman" w:hAnsi="Times New Roman"/>
                <w:i/>
                <w:lang w:val="it-IT"/>
              </w:rPr>
              <w:t>.</w:t>
            </w:r>
          </w:p>
          <w:p w:rsidR="00E144FC" w:rsidRDefault="009D79F9" w:rsidP="00E4227A">
            <w:pPr>
              <w:pStyle w:val="Testonotaapidipagina"/>
              <w:spacing w:before="60"/>
              <w:rPr>
                <w:rFonts w:ascii="Times New Roman" w:hAnsi="Times New Roman"/>
                <w:b/>
                <w:i/>
                <w:lang w:val="it-IT"/>
              </w:rPr>
            </w:pPr>
            <w:r>
              <w:rPr>
                <w:rFonts w:ascii="Times New Roman" w:hAnsi="Times New Roman"/>
                <w:b/>
                <w:i/>
                <w:lang w:val="it-IT"/>
              </w:rPr>
              <w:t xml:space="preserve">       </w:t>
            </w:r>
            <w:r w:rsidR="006618C1" w:rsidRPr="009D79F9">
              <w:rPr>
                <w:rFonts w:ascii="Times New Roman" w:hAnsi="Times New Roman"/>
                <w:b/>
                <w:i/>
                <w:lang w:val="it-IT"/>
              </w:rPr>
              <w:t>P</w:t>
            </w:r>
            <w:r w:rsidR="00E144FC" w:rsidRPr="009D79F9">
              <w:rPr>
                <w:rFonts w:ascii="Times New Roman" w:hAnsi="Times New Roman"/>
                <w:b/>
                <w:i/>
                <w:lang w:val="it-IT"/>
              </w:rPr>
              <w:t>er le start up</w:t>
            </w:r>
            <w:r w:rsidR="00E4227A" w:rsidRPr="009D79F9">
              <w:rPr>
                <w:rFonts w:ascii="Times New Roman" w:hAnsi="Times New Roman"/>
                <w:b/>
                <w:i/>
                <w:lang w:val="it-IT"/>
              </w:rPr>
              <w:t xml:space="preserve"> sono richiesti solo gli allegati di cui al punto 4 e 7.</w:t>
            </w:r>
          </w:p>
          <w:p w:rsidR="009D79F9" w:rsidRPr="009D79F9" w:rsidRDefault="009D79F9" w:rsidP="00E4227A">
            <w:pPr>
              <w:pStyle w:val="Testonotaapidipagina"/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A3B64" w:rsidRPr="009F1A28" w:rsidRDefault="00FA3B64" w:rsidP="00FA3B64">
      <w:pPr>
        <w:pStyle w:val="Testonotaapidipagina"/>
        <w:suppressAutoHyphens w:val="0"/>
        <w:spacing w:after="20"/>
        <w:rPr>
          <w:rFonts w:ascii="Times New Roman" w:hAnsi="Times New Roman"/>
          <w:b/>
          <w:caps/>
          <w:sz w:val="24"/>
          <w:szCs w:val="24"/>
        </w:rPr>
      </w:pPr>
    </w:p>
    <w:p w:rsidR="00584675" w:rsidRPr="009F1A28" w:rsidRDefault="00584675">
      <w:pPr>
        <w:pStyle w:val="Testonotaapidipagina"/>
        <w:suppressAutoHyphens w:val="0"/>
        <w:spacing w:after="20"/>
        <w:rPr>
          <w:rFonts w:ascii="Times New Roman" w:hAnsi="Times New Roman"/>
          <w:b/>
          <w:caps/>
          <w:sz w:val="24"/>
          <w:szCs w:val="24"/>
        </w:rPr>
      </w:pPr>
    </w:p>
    <w:sectPr w:rsidR="00584675" w:rsidRPr="009F1A28" w:rsidSect="006F5CBD">
      <w:footerReference w:type="default" r:id="rId15"/>
      <w:pgSz w:w="11909" w:h="16834"/>
      <w:pgMar w:top="2552" w:right="1134" w:bottom="1701" w:left="1418" w:header="720" w:footer="720" w:gutter="0"/>
      <w:pgNumType w:start="1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601" w:rsidRDefault="009E5601" w:rsidP="00BA7A27">
      <w:pPr>
        <w:spacing w:after="0" w:line="240" w:lineRule="auto"/>
      </w:pPr>
      <w:r>
        <w:separator/>
      </w:r>
    </w:p>
  </w:endnote>
  <w:endnote w:type="continuationSeparator" w:id="0">
    <w:p w:rsidR="009E5601" w:rsidRDefault="009E5601" w:rsidP="00BA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40" w:rsidRDefault="002D48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AB" w:rsidRDefault="00382DAB">
    <w:pPr>
      <w:pStyle w:val="Pidipagina"/>
      <w:jc w:val="right"/>
    </w:pPr>
  </w:p>
  <w:p w:rsidR="002D136B" w:rsidRDefault="002D136B" w:rsidP="002D136B">
    <w:pPr>
      <w:spacing w:after="0"/>
      <w:jc w:val="center"/>
      <w:rPr>
        <w:rFonts w:ascii="Times New Roman" w:hAnsi="Times New Roman"/>
        <w:b/>
        <w:color w:val="2F5496"/>
      </w:rPr>
    </w:pPr>
    <w:r w:rsidRPr="00A40A91">
      <w:rPr>
        <w:rFonts w:ascii="Times New Roman" w:hAnsi="Times New Roman"/>
        <w:b/>
        <w:color w:val="2F5496"/>
      </w:rPr>
      <w:t xml:space="preserve">CFI Cooperazione Finanza Impresa </w:t>
    </w:r>
    <w:proofErr w:type="spellStart"/>
    <w:r w:rsidRPr="00A40A91">
      <w:rPr>
        <w:rFonts w:ascii="Times New Roman" w:hAnsi="Times New Roman"/>
        <w:b/>
        <w:color w:val="2F5496"/>
      </w:rPr>
      <w:t>s.c.p.a</w:t>
    </w:r>
    <w:proofErr w:type="spellEnd"/>
    <w:r w:rsidRPr="00A40A91">
      <w:rPr>
        <w:rFonts w:ascii="Times New Roman" w:hAnsi="Times New Roman"/>
        <w:b/>
        <w:color w:val="2F5496"/>
      </w:rPr>
      <w:t>.</w:t>
    </w:r>
  </w:p>
  <w:p w:rsidR="002D136B" w:rsidRDefault="002D136B" w:rsidP="002D136B">
    <w:pPr>
      <w:spacing w:after="0"/>
      <w:jc w:val="center"/>
    </w:pPr>
    <w:r w:rsidRPr="00A40A91">
      <w:rPr>
        <w:rFonts w:ascii="Times New Roman" w:hAnsi="Times New Roman"/>
        <w:b/>
        <w:bCs/>
        <w:color w:val="2F5496"/>
        <w:sz w:val="18"/>
        <w:szCs w:val="18"/>
      </w:rPr>
      <w:t>Via G. Amendola 5 - 00185 Roma  |   tel.  06 444 02 84</w:t>
    </w:r>
    <w:r w:rsidRPr="00A40A91">
      <w:rPr>
        <w:rFonts w:ascii="Times New Roman" w:hAnsi="Times New Roman"/>
        <w:b/>
        <w:color w:val="2F5496"/>
        <w:sz w:val="18"/>
        <w:szCs w:val="18"/>
      </w:rPr>
      <w:t xml:space="preserve">   |   </w:t>
    </w:r>
    <w:r w:rsidRPr="00A40A91">
      <w:rPr>
        <w:rFonts w:ascii="Times New Roman" w:hAnsi="Times New Roman"/>
        <w:b/>
        <w:bCs/>
        <w:color w:val="2F5496"/>
        <w:sz w:val="18"/>
        <w:szCs w:val="18"/>
      </w:rPr>
      <w:t xml:space="preserve">fax.  06 445 17 66   |   </w:t>
    </w:r>
    <w:hyperlink r:id="rId1" w:history="1">
      <w:r w:rsidRPr="00A40A91">
        <w:rPr>
          <w:rStyle w:val="Collegamentoipertestuale"/>
          <w:rFonts w:ascii="Times New Roman" w:hAnsi="Times New Roman"/>
          <w:b/>
          <w:bCs/>
          <w:color w:val="2F5496"/>
          <w:sz w:val="18"/>
          <w:szCs w:val="18"/>
        </w:rPr>
        <w:t>www.cfi.it</w:t>
      </w:r>
    </w:hyperlink>
    <w:r w:rsidRPr="00A40A91">
      <w:rPr>
        <w:rFonts w:ascii="Times New Roman" w:hAnsi="Times New Roman"/>
        <w:b/>
        <w:color w:val="2F5496"/>
        <w:sz w:val="18"/>
        <w:szCs w:val="18"/>
      </w:rPr>
      <w:t xml:space="preserve">   |   </w:t>
    </w:r>
    <w:hyperlink r:id="rId2" w:history="1">
      <w:r w:rsidRPr="00A40A91">
        <w:rPr>
          <w:rStyle w:val="Collegamentoipertestuale"/>
          <w:rFonts w:ascii="Times New Roman" w:hAnsi="Times New Roman"/>
          <w:b/>
          <w:bCs/>
          <w:color w:val="2F5496"/>
          <w:sz w:val="18"/>
          <w:szCs w:val="18"/>
        </w:rPr>
        <w:t>info@cfi.it</w:t>
      </w:r>
    </w:hyperlink>
    <w:r w:rsidRPr="002D136B">
      <w:rPr>
        <w:rFonts w:ascii="Times New Roman" w:hAnsi="Times New Roman"/>
        <w:b/>
        <w:bCs/>
        <w:color w:val="2F5496"/>
        <w:sz w:val="18"/>
        <w:szCs w:val="18"/>
      </w:rPr>
      <w:t xml:space="preserve">   |   cfi@pec.it</w:t>
    </w:r>
  </w:p>
  <w:p w:rsidR="00382DAB" w:rsidRDefault="00382D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40" w:rsidRDefault="002D484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4551748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F5CBD" w:rsidRPr="006F5CBD" w:rsidRDefault="006F5CBD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F5CB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5CB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5CB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167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F5CB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F5CBD" w:rsidRDefault="006F5C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601" w:rsidRDefault="009E5601" w:rsidP="00BA7A27">
      <w:pPr>
        <w:spacing w:after="0" w:line="240" w:lineRule="auto"/>
      </w:pPr>
      <w:r>
        <w:separator/>
      </w:r>
    </w:p>
  </w:footnote>
  <w:footnote w:type="continuationSeparator" w:id="0">
    <w:p w:rsidR="009E5601" w:rsidRDefault="009E5601" w:rsidP="00BA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40" w:rsidRDefault="002D48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BF7" w:rsidRPr="002D4840" w:rsidRDefault="00D82BF7" w:rsidP="00D82BF7">
    <w:pPr>
      <w:pStyle w:val="Intestazione"/>
      <w:jc w:val="right"/>
      <w:rPr>
        <w:rFonts w:ascii="Times New Roman" w:hAnsi="Times New Roman" w:cs="Times New Roman"/>
        <w:b/>
        <w:i/>
        <w:smallCaps/>
        <w:sz w:val="28"/>
        <w:szCs w:val="28"/>
      </w:rPr>
    </w:pPr>
    <w:r w:rsidRPr="002D4840">
      <w:rPr>
        <w:rFonts w:ascii="Times New Roman" w:hAnsi="Times New Roman" w:cs="Times New Roman"/>
        <w:b/>
        <w:i/>
        <w:smallCaps/>
        <w:sz w:val="28"/>
        <w:szCs w:val="28"/>
      </w:rPr>
      <w:t>Allegato n. 2</w:t>
    </w:r>
  </w:p>
  <w:p w:rsidR="00D82BF7" w:rsidRDefault="00D82B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BAB" w:rsidRPr="00D17986" w:rsidRDefault="008E2BAB" w:rsidP="00A84598">
    <w:pPr>
      <w:pStyle w:val="Intestazione"/>
      <w:rPr>
        <w:rFonts w:ascii="Times New Roman" w:hAnsi="Times New Roman" w:cs="Times New Roman"/>
        <w:b/>
        <w:i/>
        <w:smallCaps/>
        <w:sz w:val="24"/>
        <w:szCs w:val="24"/>
      </w:rPr>
    </w:pPr>
    <w:r w:rsidRPr="00D17986">
      <w:rPr>
        <w:rFonts w:ascii="Times New Roman" w:hAnsi="Times New Roman" w:cs="Times New Roman"/>
        <w:b/>
        <w:i/>
        <w:smallCaps/>
        <w:sz w:val="24"/>
        <w:szCs w:val="24"/>
      </w:rPr>
      <w:tab/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ab/>
      <w:t>Allegato</w:t>
    </w:r>
    <w:r>
      <w:rPr>
        <w:rFonts w:ascii="Times New Roman" w:hAnsi="Times New Roman" w:cs="Times New Roman"/>
        <w:b/>
        <w:i/>
        <w:smallCaps/>
        <w:sz w:val="24"/>
        <w:szCs w:val="24"/>
      </w:rPr>
      <w:t xml:space="preserve"> n.</w:t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 xml:space="preserve"> </w:t>
    </w:r>
    <w:r>
      <w:rPr>
        <w:rFonts w:ascii="Times New Roman" w:hAnsi="Times New Roman" w:cs="Times New Roman"/>
        <w:b/>
        <w:i/>
        <w:smallCaps/>
        <w:sz w:val="24"/>
        <w:szCs w:val="24"/>
      </w:rPr>
      <w:t>2</w:t>
    </w:r>
  </w:p>
  <w:p w:rsidR="008E2BAB" w:rsidRDefault="008E2B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A70"/>
    <w:multiLevelType w:val="hybridMultilevel"/>
    <w:tmpl w:val="0B6A3A02"/>
    <w:lvl w:ilvl="0" w:tplc="05AE6480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C0EA7"/>
    <w:multiLevelType w:val="hybridMultilevel"/>
    <w:tmpl w:val="C9E4BC0C"/>
    <w:lvl w:ilvl="0" w:tplc="7ECCC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80250A"/>
    <w:multiLevelType w:val="hybridMultilevel"/>
    <w:tmpl w:val="4DC4E20C"/>
    <w:lvl w:ilvl="0" w:tplc="06A8CB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6153"/>
    <w:multiLevelType w:val="hybridMultilevel"/>
    <w:tmpl w:val="D40C8356"/>
    <w:lvl w:ilvl="0" w:tplc="F732CA4A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A1823"/>
    <w:multiLevelType w:val="hybridMultilevel"/>
    <w:tmpl w:val="861C4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17528"/>
    <w:multiLevelType w:val="hybridMultilevel"/>
    <w:tmpl w:val="80082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25C84"/>
    <w:multiLevelType w:val="hybridMultilevel"/>
    <w:tmpl w:val="B3E4D306"/>
    <w:lvl w:ilvl="0" w:tplc="F710D0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0F735BB"/>
    <w:multiLevelType w:val="hybridMultilevel"/>
    <w:tmpl w:val="5EC4E974"/>
    <w:lvl w:ilvl="0" w:tplc="E4F4E5B2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F6961"/>
    <w:multiLevelType w:val="hybridMultilevel"/>
    <w:tmpl w:val="0BA4CDA0"/>
    <w:lvl w:ilvl="0" w:tplc="99B2C732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4E1F"/>
    <w:multiLevelType w:val="hybridMultilevel"/>
    <w:tmpl w:val="8B7C8F10"/>
    <w:lvl w:ilvl="0" w:tplc="F6188F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B24566"/>
    <w:multiLevelType w:val="hybridMultilevel"/>
    <w:tmpl w:val="507ACE96"/>
    <w:lvl w:ilvl="0" w:tplc="CF4053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79F51DC"/>
    <w:multiLevelType w:val="hybridMultilevel"/>
    <w:tmpl w:val="4F3C1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107A"/>
    <w:multiLevelType w:val="hybridMultilevel"/>
    <w:tmpl w:val="0B94AF3A"/>
    <w:lvl w:ilvl="0" w:tplc="643491A0">
      <w:start w:val="1"/>
      <w:numFmt w:val="upperRoman"/>
      <w:lvlText w:val="%1)"/>
      <w:lvlJc w:val="left"/>
      <w:pPr>
        <w:ind w:left="9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3" w15:restartNumberingAfterBreak="0">
    <w:nsid w:val="49B26C58"/>
    <w:multiLevelType w:val="hybridMultilevel"/>
    <w:tmpl w:val="53DED438"/>
    <w:lvl w:ilvl="0" w:tplc="06A8CB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F85D7A"/>
    <w:multiLevelType w:val="hybridMultilevel"/>
    <w:tmpl w:val="C1625C80"/>
    <w:lvl w:ilvl="0" w:tplc="A8821F44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C3FC9"/>
    <w:multiLevelType w:val="hybridMultilevel"/>
    <w:tmpl w:val="DCECF576"/>
    <w:lvl w:ilvl="0" w:tplc="6F8242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6E583F"/>
    <w:multiLevelType w:val="hybridMultilevel"/>
    <w:tmpl w:val="F1A267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195BF1"/>
    <w:multiLevelType w:val="hybridMultilevel"/>
    <w:tmpl w:val="099E6B24"/>
    <w:lvl w:ilvl="0" w:tplc="A79EC772">
      <w:start w:val="1"/>
      <w:numFmt w:val="lowerRoman"/>
      <w:lvlText w:val="%1)"/>
      <w:lvlJc w:val="left"/>
      <w:pPr>
        <w:ind w:left="965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8" w15:restartNumberingAfterBreak="0">
    <w:nsid w:val="59E20B1B"/>
    <w:multiLevelType w:val="multilevel"/>
    <w:tmpl w:val="21426820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CD050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DA6B6E"/>
    <w:multiLevelType w:val="hybridMultilevel"/>
    <w:tmpl w:val="BD6C4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16BCB"/>
    <w:multiLevelType w:val="hybridMultilevel"/>
    <w:tmpl w:val="1316B16A"/>
    <w:lvl w:ilvl="0" w:tplc="06A8CB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07FCF"/>
    <w:multiLevelType w:val="hybridMultilevel"/>
    <w:tmpl w:val="90849302"/>
    <w:lvl w:ilvl="0" w:tplc="C7CEA0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D080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735984"/>
    <w:multiLevelType w:val="hybridMultilevel"/>
    <w:tmpl w:val="BBC04530"/>
    <w:lvl w:ilvl="0" w:tplc="9852E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21DD3"/>
    <w:multiLevelType w:val="hybridMultilevel"/>
    <w:tmpl w:val="DE2A9E1A"/>
    <w:lvl w:ilvl="0" w:tplc="A86234D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F41609"/>
    <w:multiLevelType w:val="hybridMultilevel"/>
    <w:tmpl w:val="E7EE5292"/>
    <w:lvl w:ilvl="0" w:tplc="184C6F4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F716B47"/>
    <w:multiLevelType w:val="hybridMultilevel"/>
    <w:tmpl w:val="7C869392"/>
    <w:lvl w:ilvl="0" w:tplc="9852EB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5"/>
  </w:num>
  <w:num w:numId="4">
    <w:abstractNumId w:val="1"/>
  </w:num>
  <w:num w:numId="5">
    <w:abstractNumId w:val="0"/>
  </w:num>
  <w:num w:numId="6">
    <w:abstractNumId w:val="26"/>
  </w:num>
  <w:num w:numId="7">
    <w:abstractNumId w:val="6"/>
  </w:num>
  <w:num w:numId="8">
    <w:abstractNumId w:val="10"/>
  </w:num>
  <w:num w:numId="9">
    <w:abstractNumId w:val="18"/>
  </w:num>
  <w:num w:numId="10">
    <w:abstractNumId w:val="22"/>
  </w:num>
  <w:num w:numId="11">
    <w:abstractNumId w:val="24"/>
  </w:num>
  <w:num w:numId="12">
    <w:abstractNumId w:val="15"/>
  </w:num>
  <w:num w:numId="13">
    <w:abstractNumId w:val="16"/>
  </w:num>
  <w:num w:numId="14">
    <w:abstractNumId w:val="23"/>
  </w:num>
  <w:num w:numId="15">
    <w:abstractNumId w:val="20"/>
  </w:num>
  <w:num w:numId="16">
    <w:abstractNumId w:val="4"/>
  </w:num>
  <w:num w:numId="17">
    <w:abstractNumId w:val="19"/>
  </w:num>
  <w:num w:numId="18">
    <w:abstractNumId w:val="11"/>
  </w:num>
  <w:num w:numId="19">
    <w:abstractNumId w:val="27"/>
  </w:num>
  <w:num w:numId="20">
    <w:abstractNumId w:val="9"/>
  </w:num>
  <w:num w:numId="21">
    <w:abstractNumId w:val="21"/>
  </w:num>
  <w:num w:numId="22">
    <w:abstractNumId w:val="14"/>
  </w:num>
  <w:num w:numId="23">
    <w:abstractNumId w:val="7"/>
  </w:num>
  <w:num w:numId="24">
    <w:abstractNumId w:val="13"/>
  </w:num>
  <w:num w:numId="25">
    <w:abstractNumId w:val="3"/>
  </w:num>
  <w:num w:numId="26">
    <w:abstractNumId w:val="2"/>
  </w:num>
  <w:num w:numId="27">
    <w:abstractNumId w:val="8"/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29E"/>
    <w:rsid w:val="0000585C"/>
    <w:rsid w:val="00020C10"/>
    <w:rsid w:val="00023C62"/>
    <w:rsid w:val="00025267"/>
    <w:rsid w:val="00026253"/>
    <w:rsid w:val="00031D9B"/>
    <w:rsid w:val="00034F97"/>
    <w:rsid w:val="00047B55"/>
    <w:rsid w:val="00077577"/>
    <w:rsid w:val="00086F08"/>
    <w:rsid w:val="000B1ECF"/>
    <w:rsid w:val="000B69AB"/>
    <w:rsid w:val="000C0B91"/>
    <w:rsid w:val="000D17FA"/>
    <w:rsid w:val="000E380A"/>
    <w:rsid w:val="000F63E8"/>
    <w:rsid w:val="001044AA"/>
    <w:rsid w:val="00106F1D"/>
    <w:rsid w:val="00114B38"/>
    <w:rsid w:val="00122DC5"/>
    <w:rsid w:val="00123437"/>
    <w:rsid w:val="001234CE"/>
    <w:rsid w:val="00137427"/>
    <w:rsid w:val="001435E5"/>
    <w:rsid w:val="001532A3"/>
    <w:rsid w:val="001567DD"/>
    <w:rsid w:val="00173408"/>
    <w:rsid w:val="001778B6"/>
    <w:rsid w:val="00177CBF"/>
    <w:rsid w:val="001B34F1"/>
    <w:rsid w:val="001B3AB8"/>
    <w:rsid w:val="001C0183"/>
    <w:rsid w:val="001C0885"/>
    <w:rsid w:val="001D6C8D"/>
    <w:rsid w:val="001F3B6E"/>
    <w:rsid w:val="002011DE"/>
    <w:rsid w:val="002073F2"/>
    <w:rsid w:val="00210808"/>
    <w:rsid w:val="00246BF4"/>
    <w:rsid w:val="00247B66"/>
    <w:rsid w:val="00252557"/>
    <w:rsid w:val="002625D2"/>
    <w:rsid w:val="00270502"/>
    <w:rsid w:val="00277E82"/>
    <w:rsid w:val="00282BE9"/>
    <w:rsid w:val="002A5442"/>
    <w:rsid w:val="002A6FD7"/>
    <w:rsid w:val="002B52FC"/>
    <w:rsid w:val="002B74B2"/>
    <w:rsid w:val="002C1BD6"/>
    <w:rsid w:val="002D136B"/>
    <w:rsid w:val="002D3F24"/>
    <w:rsid w:val="002D4840"/>
    <w:rsid w:val="002F371B"/>
    <w:rsid w:val="00303A08"/>
    <w:rsid w:val="00327902"/>
    <w:rsid w:val="003305A0"/>
    <w:rsid w:val="00336F6C"/>
    <w:rsid w:val="00360953"/>
    <w:rsid w:val="0036539B"/>
    <w:rsid w:val="00372A40"/>
    <w:rsid w:val="00382DAB"/>
    <w:rsid w:val="003A1224"/>
    <w:rsid w:val="003A2EAD"/>
    <w:rsid w:val="003C1B7A"/>
    <w:rsid w:val="003C3E6F"/>
    <w:rsid w:val="003C5F83"/>
    <w:rsid w:val="003D2118"/>
    <w:rsid w:val="00407BB2"/>
    <w:rsid w:val="00416A30"/>
    <w:rsid w:val="0041717E"/>
    <w:rsid w:val="0044533E"/>
    <w:rsid w:val="004508AC"/>
    <w:rsid w:val="004509D2"/>
    <w:rsid w:val="004522A8"/>
    <w:rsid w:val="00455F4F"/>
    <w:rsid w:val="00462780"/>
    <w:rsid w:val="0048690F"/>
    <w:rsid w:val="004A0FDB"/>
    <w:rsid w:val="004A3C92"/>
    <w:rsid w:val="004C3A49"/>
    <w:rsid w:val="004C493C"/>
    <w:rsid w:val="004C62AB"/>
    <w:rsid w:val="004D1239"/>
    <w:rsid w:val="004D2406"/>
    <w:rsid w:val="004F6716"/>
    <w:rsid w:val="00514490"/>
    <w:rsid w:val="00530EA6"/>
    <w:rsid w:val="00543D2A"/>
    <w:rsid w:val="00547D18"/>
    <w:rsid w:val="005528CD"/>
    <w:rsid w:val="005537BA"/>
    <w:rsid w:val="00556E44"/>
    <w:rsid w:val="005607EB"/>
    <w:rsid w:val="00570322"/>
    <w:rsid w:val="00576768"/>
    <w:rsid w:val="00580F9C"/>
    <w:rsid w:val="00584675"/>
    <w:rsid w:val="00587089"/>
    <w:rsid w:val="00593B88"/>
    <w:rsid w:val="005B1229"/>
    <w:rsid w:val="005B1E8C"/>
    <w:rsid w:val="005E5166"/>
    <w:rsid w:val="00607DD1"/>
    <w:rsid w:val="00615499"/>
    <w:rsid w:val="00621A94"/>
    <w:rsid w:val="00630261"/>
    <w:rsid w:val="00633137"/>
    <w:rsid w:val="006469BB"/>
    <w:rsid w:val="006618C1"/>
    <w:rsid w:val="00672398"/>
    <w:rsid w:val="006D5C6A"/>
    <w:rsid w:val="006D6E56"/>
    <w:rsid w:val="006D7280"/>
    <w:rsid w:val="006E6470"/>
    <w:rsid w:val="006E758B"/>
    <w:rsid w:val="006F5CBD"/>
    <w:rsid w:val="007060BB"/>
    <w:rsid w:val="00725360"/>
    <w:rsid w:val="00736AA5"/>
    <w:rsid w:val="00740986"/>
    <w:rsid w:val="00743194"/>
    <w:rsid w:val="00750135"/>
    <w:rsid w:val="00766CAC"/>
    <w:rsid w:val="00767223"/>
    <w:rsid w:val="00772DA9"/>
    <w:rsid w:val="00783EAF"/>
    <w:rsid w:val="00793237"/>
    <w:rsid w:val="00797E06"/>
    <w:rsid w:val="007A354F"/>
    <w:rsid w:val="007A492D"/>
    <w:rsid w:val="007A72A7"/>
    <w:rsid w:val="007C0D65"/>
    <w:rsid w:val="007C39C1"/>
    <w:rsid w:val="007D608D"/>
    <w:rsid w:val="007F3E9A"/>
    <w:rsid w:val="00805553"/>
    <w:rsid w:val="0082045B"/>
    <w:rsid w:val="008364B7"/>
    <w:rsid w:val="00843D12"/>
    <w:rsid w:val="00845874"/>
    <w:rsid w:val="008466B8"/>
    <w:rsid w:val="0085129A"/>
    <w:rsid w:val="008528B5"/>
    <w:rsid w:val="008557E4"/>
    <w:rsid w:val="00863D35"/>
    <w:rsid w:val="00875E55"/>
    <w:rsid w:val="008801A6"/>
    <w:rsid w:val="00895461"/>
    <w:rsid w:val="008A2D3A"/>
    <w:rsid w:val="008A4A6C"/>
    <w:rsid w:val="008B1A05"/>
    <w:rsid w:val="008B422E"/>
    <w:rsid w:val="008D48EE"/>
    <w:rsid w:val="008D6446"/>
    <w:rsid w:val="008E1406"/>
    <w:rsid w:val="008E2BAB"/>
    <w:rsid w:val="008E45FC"/>
    <w:rsid w:val="008F1679"/>
    <w:rsid w:val="008F4004"/>
    <w:rsid w:val="00916E04"/>
    <w:rsid w:val="00961B6E"/>
    <w:rsid w:val="00971418"/>
    <w:rsid w:val="00976217"/>
    <w:rsid w:val="00981F92"/>
    <w:rsid w:val="00982DD2"/>
    <w:rsid w:val="00994E58"/>
    <w:rsid w:val="009A14F8"/>
    <w:rsid w:val="009B0E33"/>
    <w:rsid w:val="009C312C"/>
    <w:rsid w:val="009D79F9"/>
    <w:rsid w:val="009E5601"/>
    <w:rsid w:val="009E665B"/>
    <w:rsid w:val="009F1A28"/>
    <w:rsid w:val="00A01B04"/>
    <w:rsid w:val="00A108C6"/>
    <w:rsid w:val="00A126F3"/>
    <w:rsid w:val="00A13854"/>
    <w:rsid w:val="00A37829"/>
    <w:rsid w:val="00A54895"/>
    <w:rsid w:val="00A84598"/>
    <w:rsid w:val="00A86BAF"/>
    <w:rsid w:val="00A94661"/>
    <w:rsid w:val="00AB1697"/>
    <w:rsid w:val="00AB30D1"/>
    <w:rsid w:val="00AB4AF7"/>
    <w:rsid w:val="00AC2EBF"/>
    <w:rsid w:val="00AC6F5D"/>
    <w:rsid w:val="00AD7ECD"/>
    <w:rsid w:val="00AE1E26"/>
    <w:rsid w:val="00B07141"/>
    <w:rsid w:val="00B121AF"/>
    <w:rsid w:val="00B24D03"/>
    <w:rsid w:val="00B27419"/>
    <w:rsid w:val="00B46EC8"/>
    <w:rsid w:val="00B66FA3"/>
    <w:rsid w:val="00BA4A08"/>
    <w:rsid w:val="00BA728A"/>
    <w:rsid w:val="00BA7A27"/>
    <w:rsid w:val="00BC3987"/>
    <w:rsid w:val="00BD4D1E"/>
    <w:rsid w:val="00BD74B4"/>
    <w:rsid w:val="00BF629E"/>
    <w:rsid w:val="00C0242C"/>
    <w:rsid w:val="00C2289E"/>
    <w:rsid w:val="00C25FB8"/>
    <w:rsid w:val="00C2690F"/>
    <w:rsid w:val="00C40CBA"/>
    <w:rsid w:val="00C42953"/>
    <w:rsid w:val="00C50144"/>
    <w:rsid w:val="00C656F3"/>
    <w:rsid w:val="00C658F3"/>
    <w:rsid w:val="00C73715"/>
    <w:rsid w:val="00C7632F"/>
    <w:rsid w:val="00C769C7"/>
    <w:rsid w:val="00C7728A"/>
    <w:rsid w:val="00CB0F83"/>
    <w:rsid w:val="00CB10AF"/>
    <w:rsid w:val="00CD147E"/>
    <w:rsid w:val="00CD7567"/>
    <w:rsid w:val="00CE066F"/>
    <w:rsid w:val="00CE24C9"/>
    <w:rsid w:val="00CE5E6E"/>
    <w:rsid w:val="00CF33B1"/>
    <w:rsid w:val="00CF7BE7"/>
    <w:rsid w:val="00D04062"/>
    <w:rsid w:val="00D05F05"/>
    <w:rsid w:val="00D06EB5"/>
    <w:rsid w:val="00D1423D"/>
    <w:rsid w:val="00D17986"/>
    <w:rsid w:val="00D20741"/>
    <w:rsid w:val="00D33E32"/>
    <w:rsid w:val="00D361CC"/>
    <w:rsid w:val="00D42604"/>
    <w:rsid w:val="00D549C8"/>
    <w:rsid w:val="00D54E66"/>
    <w:rsid w:val="00D57B19"/>
    <w:rsid w:val="00D664E1"/>
    <w:rsid w:val="00D744B3"/>
    <w:rsid w:val="00D82BF7"/>
    <w:rsid w:val="00D91556"/>
    <w:rsid w:val="00DA3C87"/>
    <w:rsid w:val="00DD773A"/>
    <w:rsid w:val="00DE6B82"/>
    <w:rsid w:val="00DF127F"/>
    <w:rsid w:val="00DF5EE0"/>
    <w:rsid w:val="00E03157"/>
    <w:rsid w:val="00E04CC2"/>
    <w:rsid w:val="00E07344"/>
    <w:rsid w:val="00E144FC"/>
    <w:rsid w:val="00E34229"/>
    <w:rsid w:val="00E377D3"/>
    <w:rsid w:val="00E4227A"/>
    <w:rsid w:val="00E47304"/>
    <w:rsid w:val="00E55205"/>
    <w:rsid w:val="00E5699D"/>
    <w:rsid w:val="00E77720"/>
    <w:rsid w:val="00E853A0"/>
    <w:rsid w:val="00E86B4C"/>
    <w:rsid w:val="00EA39D1"/>
    <w:rsid w:val="00EB0130"/>
    <w:rsid w:val="00ED0676"/>
    <w:rsid w:val="00ED3C14"/>
    <w:rsid w:val="00ED51DE"/>
    <w:rsid w:val="00ED59E4"/>
    <w:rsid w:val="00EE3E60"/>
    <w:rsid w:val="00EF052C"/>
    <w:rsid w:val="00F132EE"/>
    <w:rsid w:val="00F14629"/>
    <w:rsid w:val="00F22397"/>
    <w:rsid w:val="00F30A2E"/>
    <w:rsid w:val="00F33CEA"/>
    <w:rsid w:val="00F34122"/>
    <w:rsid w:val="00F346F3"/>
    <w:rsid w:val="00F71AAA"/>
    <w:rsid w:val="00F732A9"/>
    <w:rsid w:val="00F73940"/>
    <w:rsid w:val="00F8396A"/>
    <w:rsid w:val="00F90F45"/>
    <w:rsid w:val="00F9588E"/>
    <w:rsid w:val="00FA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623FF6-868A-0D4A-8753-151577D9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62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2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sid w:val="00BF62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629E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A27"/>
  </w:style>
  <w:style w:type="paragraph" w:styleId="Pidipagina">
    <w:name w:val="footer"/>
    <w:basedOn w:val="Normale"/>
    <w:link w:val="Pidipagina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A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A2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D549C8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549C8"/>
    <w:rPr>
      <w:rFonts w:ascii="Nyala" w:eastAsia="Times New Roman" w:hAnsi="Nyala" w:cs="Times New Roman"/>
      <w:sz w:val="20"/>
      <w:szCs w:val="20"/>
      <w:lang w:val="x-none"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4895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8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8690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"/>
    <w:qFormat/>
    <w:rsid w:val="004A0FDB"/>
    <w:pPr>
      <w:suppressAutoHyphens/>
      <w:spacing w:after="0" w:line="240" w:lineRule="auto"/>
      <w:ind w:right="-1"/>
      <w:jc w:val="center"/>
    </w:pPr>
    <w:rPr>
      <w:rFonts w:ascii="Nyala" w:eastAsia="Times New Roman" w:hAnsi="Nyala" w:cs="Times New Roman"/>
      <w:b/>
      <w:sz w:val="20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4A0FDB"/>
    <w:rPr>
      <w:rFonts w:ascii="Nyala" w:eastAsia="Times New Roman" w:hAnsi="Nyala" w:cs="Times New Roman"/>
      <w:b/>
      <w:sz w:val="20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0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A0FDB"/>
  </w:style>
  <w:style w:type="paragraph" w:styleId="Titolo">
    <w:name w:val="Title"/>
    <w:basedOn w:val="Normale"/>
    <w:next w:val="Sottotitolo"/>
    <w:link w:val="TitoloCarattere"/>
    <w:qFormat/>
    <w:rsid w:val="004A0FDB"/>
    <w:pPr>
      <w:suppressAutoHyphens/>
      <w:spacing w:after="0" w:line="240" w:lineRule="auto"/>
      <w:jc w:val="center"/>
    </w:pPr>
    <w:rPr>
      <w:rFonts w:ascii="Nyala" w:eastAsia="Times New Roman" w:hAnsi="Nyala" w:cs="Times New Roman"/>
      <w:b/>
      <w:bCs/>
      <w:sz w:val="20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A0FDB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435E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435E5"/>
  </w:style>
  <w:style w:type="character" w:styleId="Rimandocommento">
    <w:name w:val="annotation reference"/>
    <w:basedOn w:val="Carpredefinitoparagrafo"/>
    <w:uiPriority w:val="99"/>
    <w:semiHidden/>
    <w:unhideWhenUsed/>
    <w:rsid w:val="009B0E33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0E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0E33"/>
    <w:rPr>
      <w:b/>
      <w:bCs/>
      <w:sz w:val="20"/>
      <w:szCs w:val="20"/>
    </w:rPr>
  </w:style>
  <w:style w:type="character" w:styleId="Collegamentoipertestuale">
    <w:name w:val="Hyperlink"/>
    <w:uiPriority w:val="99"/>
    <w:unhideWhenUsed/>
    <w:rsid w:val="002D13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fi.it" TargetMode="External"/><Relationship Id="rId1" Type="http://schemas.openxmlformats.org/officeDocument/2006/relationships/hyperlink" Target="http://www.c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018F-7BB8-0143-B212-763EF36E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Sciavicco Alessandro</dc:creator>
  <cp:lastModifiedBy>Camillo De Berardinis</cp:lastModifiedBy>
  <cp:revision>7</cp:revision>
  <cp:lastPrinted>2019-10-15T08:31:00Z</cp:lastPrinted>
  <dcterms:created xsi:type="dcterms:W3CDTF">2020-03-24T10:42:00Z</dcterms:created>
  <dcterms:modified xsi:type="dcterms:W3CDTF">2020-04-02T07:09:00Z</dcterms:modified>
</cp:coreProperties>
</file>